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4C66" w14:textId="680C273F" w:rsidR="00951E2F" w:rsidRDefault="00951E2F" w:rsidP="00951E2F">
      <w:pPr>
        <w:pStyle w:val="NormalWeb"/>
        <w:jc w:val="center"/>
      </w:pPr>
      <w:r>
        <w:rPr>
          <w:noProof/>
        </w:rPr>
        <w:drawing>
          <wp:inline distT="0" distB="0" distL="0" distR="0" wp14:anchorId="2BC230DD" wp14:editId="2E09CA0E">
            <wp:extent cx="2828916" cy="1202496"/>
            <wp:effectExtent l="0" t="0" r="0" b="0"/>
            <wp:docPr id="959504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797" cy="120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12FFD" w14:textId="77777777" w:rsidR="00266083" w:rsidRPr="00266083" w:rsidRDefault="00266083" w:rsidP="00173988">
      <w:pPr>
        <w:pBdr>
          <w:bottom w:val="single" w:sz="4" w:space="1" w:color="auto"/>
        </w:pBdr>
        <w:spacing w:after="0"/>
        <w:jc w:val="center"/>
        <w:rPr>
          <w:b/>
          <w:sz w:val="52"/>
          <w:szCs w:val="16"/>
        </w:rPr>
      </w:pPr>
    </w:p>
    <w:p w14:paraId="0A515B42" w14:textId="68AAF977" w:rsidR="00713AFA" w:rsidRPr="000473C3" w:rsidRDefault="00713AFA" w:rsidP="00173988">
      <w:pPr>
        <w:pBdr>
          <w:bottom w:val="single" w:sz="4" w:space="1" w:color="auto"/>
        </w:pBdr>
        <w:spacing w:after="0"/>
        <w:jc w:val="center"/>
        <w:rPr>
          <w:b/>
          <w:sz w:val="96"/>
        </w:rPr>
      </w:pPr>
      <w:r w:rsidRPr="000473C3">
        <w:rPr>
          <w:b/>
          <w:sz w:val="96"/>
        </w:rPr>
        <w:t xml:space="preserve">NOTICE OF FILMING </w:t>
      </w:r>
      <w:r w:rsidR="00DB2508">
        <w:rPr>
          <w:b/>
          <w:sz w:val="96"/>
        </w:rPr>
        <w:br/>
      </w:r>
      <w:r w:rsidRPr="000473C3">
        <w:rPr>
          <w:b/>
          <w:sz w:val="96"/>
        </w:rPr>
        <w:t>AND PHOTOGRAPHY</w:t>
      </w:r>
    </w:p>
    <w:p w14:paraId="0A515B43" w14:textId="77777777" w:rsidR="00397646" w:rsidRDefault="00397646" w:rsidP="00173988">
      <w:pPr>
        <w:jc w:val="center"/>
        <w:rPr>
          <w:sz w:val="44"/>
        </w:rPr>
      </w:pPr>
    </w:p>
    <w:p w14:paraId="0A515B44" w14:textId="79A84D3B" w:rsidR="00713AFA" w:rsidRPr="00397646" w:rsidRDefault="00404640" w:rsidP="00173988">
      <w:pPr>
        <w:jc w:val="center"/>
        <w:rPr>
          <w:sz w:val="44"/>
        </w:rPr>
      </w:pPr>
      <w:r>
        <w:rPr>
          <w:sz w:val="44"/>
        </w:rPr>
        <w:t>Upon</w:t>
      </w:r>
      <w:r w:rsidR="00713AFA" w:rsidRPr="000473C3">
        <w:rPr>
          <w:sz w:val="44"/>
        </w:rPr>
        <w:t xml:space="preserve"> enter</w:t>
      </w:r>
      <w:r>
        <w:rPr>
          <w:sz w:val="44"/>
        </w:rPr>
        <w:t>ing</w:t>
      </w:r>
      <w:r w:rsidR="00713AFA" w:rsidRPr="000473C3">
        <w:rPr>
          <w:sz w:val="44"/>
        </w:rPr>
        <w:t xml:space="preserve"> these premises, you enter an area where photography and video recording may occur. </w:t>
      </w:r>
      <w:r w:rsidR="00B55773">
        <w:rPr>
          <w:sz w:val="44"/>
        </w:rPr>
        <w:t>Y</w:t>
      </w:r>
      <w:r w:rsidR="00713AFA" w:rsidRPr="000473C3">
        <w:rPr>
          <w:sz w:val="44"/>
        </w:rPr>
        <w:t xml:space="preserve">ou consent to photography and video recording and its/their release, publication, exhibition, or reproduction to be used for promotional purposes, inclusion on websites, social media, or any other purpose by </w:t>
      </w:r>
      <w:r w:rsidR="008E4787" w:rsidRPr="008E4787">
        <w:rPr>
          <w:sz w:val="44"/>
          <w:lang w:val="en-US"/>
        </w:rPr>
        <w:t>Boehringer Ingelheim International GmbH and its affiliated companies</w:t>
      </w:r>
      <w:r w:rsidR="00713AFA" w:rsidRPr="000473C3">
        <w:rPr>
          <w:sz w:val="44"/>
        </w:rPr>
        <w:t>.</w:t>
      </w:r>
    </w:p>
    <w:sectPr w:rsidR="00713AFA" w:rsidRPr="00397646" w:rsidSect="00266083">
      <w:pgSz w:w="16838" w:h="11906" w:orient="landscape" w:code="9"/>
      <w:pgMar w:top="567" w:right="2521" w:bottom="99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FA"/>
    <w:rsid w:val="000473C3"/>
    <w:rsid w:val="00064816"/>
    <w:rsid w:val="00173988"/>
    <w:rsid w:val="00212ACF"/>
    <w:rsid w:val="00266083"/>
    <w:rsid w:val="002A430D"/>
    <w:rsid w:val="00397646"/>
    <w:rsid w:val="00404640"/>
    <w:rsid w:val="00577CEE"/>
    <w:rsid w:val="005931FC"/>
    <w:rsid w:val="006B5F93"/>
    <w:rsid w:val="00713AFA"/>
    <w:rsid w:val="008E4787"/>
    <w:rsid w:val="00951E2F"/>
    <w:rsid w:val="00B55773"/>
    <w:rsid w:val="00BF29EA"/>
    <w:rsid w:val="00DB2508"/>
    <w:rsid w:val="00E96A85"/>
    <w:rsid w:val="00F14695"/>
    <w:rsid w:val="00F16B63"/>
    <w:rsid w:val="00F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5B41"/>
  <w15:chartTrackingRefBased/>
  <w15:docId w15:val="{18429AB5-A48D-411D-BABB-BCE7661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bout xmlns="8503e7d6-8f1e-4058-ad44-a16be69313d8" xsi:nil="true"/>
    <TaxCatchAll xmlns="fbbcf6ee-9fbd-400c-b917-9fe3efcb3dea" xsi:nil="true"/>
    <_ip_UnifiedCompliancePolicyProperties xmlns="http://schemas.microsoft.com/sharepoint/v3" xsi:nil="true"/>
    <lcf76f155ced4ddcb4097134ff3c332f xmlns="8503e7d6-8f1e-4058-ad44-a16be69313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25B0CA5F1024494311EF077A538F7" ma:contentTypeVersion="22" ma:contentTypeDescription="Create a new document." ma:contentTypeScope="" ma:versionID="6ebfe5fcb7e699311a6ba86fc89e9264">
  <xsd:schema xmlns:xsd="http://www.w3.org/2001/XMLSchema" xmlns:xs="http://www.w3.org/2001/XMLSchema" xmlns:p="http://schemas.microsoft.com/office/2006/metadata/properties" xmlns:ns1="http://schemas.microsoft.com/sharepoint/v3" xmlns:ns2="58efb1c5-837f-45ae-93da-6370a20ee6c7" xmlns:ns3="8503e7d6-8f1e-4058-ad44-a16be69313d8" xmlns:ns4="fbbcf6ee-9fbd-400c-b917-9fe3efcb3dea" targetNamespace="http://schemas.microsoft.com/office/2006/metadata/properties" ma:root="true" ma:fieldsID="705d43e355c49601398c0025c559ba11" ns1:_="" ns2:_="" ns3:_="" ns4:_="">
    <xsd:import namespace="http://schemas.microsoft.com/sharepoint/v3"/>
    <xsd:import namespace="58efb1c5-837f-45ae-93da-6370a20ee6c7"/>
    <xsd:import namespace="8503e7d6-8f1e-4058-ad44-a16be69313d8"/>
    <xsd:import namespace="fbbcf6ee-9fbd-400c-b917-9fe3efcb3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About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DocTag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b1c5-837f-45ae-93da-6370a20e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3e7d6-8f1e-4058-ad44-a16be6931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About" ma:index="16" nillable="true" ma:displayName="About" ma:internalName="About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68784c8-5187-4d12-af89-ac967a811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6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f6ee-9fbd-400c-b917-9fe3efcb3de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e3d0cc3-99b5-478e-8db0-6e2a5d0226ab}" ma:internalName="TaxCatchAll" ma:showField="CatchAllData" ma:web="58efb1c5-837f-45ae-93da-6370a20e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786A1-D225-4A0C-9069-DFFBF92499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503e7d6-8f1e-4058-ad44-a16be69313d8"/>
    <ds:schemaRef ds:uri="fbbcf6ee-9fbd-400c-b917-9fe3efcb3dea"/>
  </ds:schemaRefs>
</ds:datastoreItem>
</file>

<file path=customXml/itemProps2.xml><?xml version="1.0" encoding="utf-8"?>
<ds:datastoreItem xmlns:ds="http://schemas.openxmlformats.org/officeDocument/2006/customXml" ds:itemID="{B1762032-121E-4E03-8E69-2A9A7302F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4DDB9-460E-4F99-87D5-2EB9B87D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efb1c5-837f-45ae-93da-6370a20ee6c7"/>
    <ds:schemaRef ds:uri="8503e7d6-8f1e-4058-ad44-a16be69313d8"/>
    <ds:schemaRef ds:uri="fbbcf6ee-9fbd-400c-b917-9fe3efcb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989ece0-f90e-40bf-9c79-1a7beccdb861}" enabled="0" method="" siteId="{5989ece0-f90e-40bf-9c79-1a7beccdb8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Joy</dc:creator>
  <cp:keywords/>
  <dc:description/>
  <cp:lastModifiedBy>Leinbohm, Thea-Maria</cp:lastModifiedBy>
  <cp:revision>9</cp:revision>
  <cp:lastPrinted>2018-05-30T10:25:00Z</cp:lastPrinted>
  <dcterms:created xsi:type="dcterms:W3CDTF">2025-04-08T07:32:00Z</dcterms:created>
  <dcterms:modified xsi:type="dcterms:W3CDTF">2025-04-08T09:15:00Z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0x010100C4125B0CA5F1024494311EF077A538F7</vt:lpwstr>
  </property>
</Properties>
</file>